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A0D" w:rsidRDefault="00A53715" w:rsidP="00A53715">
      <w:pPr>
        <w:jc w:val="center"/>
        <w:rPr>
          <w:b/>
          <w:sz w:val="36"/>
          <w:szCs w:val="36"/>
        </w:rPr>
      </w:pPr>
      <w:r w:rsidRPr="00A53715">
        <w:rPr>
          <w:b/>
          <w:sz w:val="36"/>
          <w:szCs w:val="36"/>
        </w:rPr>
        <w:t>Stream Street Surgery</w:t>
      </w:r>
    </w:p>
    <w:p w:rsidR="00A53715" w:rsidRDefault="00A53715" w:rsidP="00A53715">
      <w:pPr>
        <w:jc w:val="center"/>
        <w:rPr>
          <w:b/>
          <w:sz w:val="32"/>
          <w:szCs w:val="32"/>
          <w:u w:val="single"/>
        </w:rPr>
      </w:pPr>
      <w:r w:rsidRPr="00A53715">
        <w:rPr>
          <w:b/>
          <w:sz w:val="32"/>
          <w:szCs w:val="32"/>
          <w:u w:val="single"/>
        </w:rPr>
        <w:t xml:space="preserve">Privacy Notice </w:t>
      </w:r>
    </w:p>
    <w:p w:rsidR="00A53715" w:rsidRDefault="00A53715" w:rsidP="00A53715">
      <w:pPr>
        <w:jc w:val="center"/>
        <w:rPr>
          <w:sz w:val="28"/>
          <w:szCs w:val="28"/>
        </w:rPr>
      </w:pPr>
      <w:r>
        <w:rPr>
          <w:sz w:val="28"/>
          <w:szCs w:val="28"/>
        </w:rPr>
        <w:t>Your information, privacy and the law.</w:t>
      </w:r>
    </w:p>
    <w:p w:rsidR="00A53715" w:rsidRDefault="00A53715" w:rsidP="00A53715">
      <w:pPr>
        <w:jc w:val="center"/>
        <w:rPr>
          <w:sz w:val="28"/>
          <w:szCs w:val="28"/>
        </w:rPr>
      </w:pPr>
      <w:r>
        <w:rPr>
          <w:sz w:val="28"/>
          <w:szCs w:val="28"/>
        </w:rPr>
        <w:t>How we use your medical records</w:t>
      </w:r>
    </w:p>
    <w:p w:rsidR="00A53715" w:rsidRPr="00A53715" w:rsidRDefault="00A53715" w:rsidP="00A53715">
      <w:pPr>
        <w:jc w:val="center"/>
        <w:rPr>
          <w:sz w:val="24"/>
          <w:szCs w:val="24"/>
        </w:rPr>
      </w:pPr>
    </w:p>
    <w:p w:rsidR="00A53715" w:rsidRDefault="00A53715" w:rsidP="00A53715">
      <w:pPr>
        <w:rPr>
          <w:sz w:val="24"/>
          <w:szCs w:val="24"/>
        </w:rPr>
      </w:pPr>
      <w:r w:rsidRPr="00A53715">
        <w:rPr>
          <w:sz w:val="24"/>
          <w:szCs w:val="24"/>
        </w:rPr>
        <w:t xml:space="preserve">The use and sharing of personal information forms an essential part of the provision of health care, benefitting individual patients, often necessary for the effective </w:t>
      </w:r>
      <w:r>
        <w:rPr>
          <w:sz w:val="24"/>
          <w:szCs w:val="24"/>
        </w:rPr>
        <w:t xml:space="preserve">functioning of health and social services and sometimes necessary in the public interest. Nevertheless your Doctor has a strong legal and ethical duty to protect patient information and all information you share with your doctor is kept confidential. </w:t>
      </w:r>
    </w:p>
    <w:p w:rsidR="00A53715" w:rsidRDefault="00A53715" w:rsidP="00A53715">
      <w:pPr>
        <w:rPr>
          <w:sz w:val="24"/>
          <w:szCs w:val="24"/>
        </w:rPr>
      </w:pPr>
    </w:p>
    <w:p w:rsidR="00E6189D" w:rsidRDefault="00E6189D" w:rsidP="00A53715">
      <w:pPr>
        <w:rPr>
          <w:sz w:val="24"/>
          <w:szCs w:val="24"/>
        </w:rPr>
      </w:pPr>
      <w:bookmarkStart w:id="0" w:name="_GoBack"/>
      <w:bookmarkEnd w:id="0"/>
    </w:p>
    <w:p w:rsidR="00A53715" w:rsidRDefault="00A53715" w:rsidP="00A5371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This practice is committed to observing the laws on data protection and confidentiality concerning your medical record and all uses and sharing of your information.</w:t>
      </w:r>
    </w:p>
    <w:p w:rsidR="00A53715" w:rsidRDefault="00A53715" w:rsidP="00A53715">
      <w:pPr>
        <w:pStyle w:val="ListParagraph"/>
        <w:rPr>
          <w:sz w:val="24"/>
          <w:szCs w:val="24"/>
        </w:rPr>
      </w:pPr>
    </w:p>
    <w:p w:rsidR="00A53715" w:rsidRDefault="00E6189D" w:rsidP="00A5371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share information about you with health professionals who are involved in providing you with care and treatment. This is on a need to know basis and normally event by event.</w:t>
      </w:r>
    </w:p>
    <w:p w:rsidR="00E6189D" w:rsidRPr="00E6189D" w:rsidRDefault="00E6189D" w:rsidP="00E6189D">
      <w:pPr>
        <w:pStyle w:val="ListParagraph"/>
        <w:rPr>
          <w:sz w:val="24"/>
          <w:szCs w:val="24"/>
        </w:rPr>
      </w:pPr>
    </w:p>
    <w:p w:rsidR="00E6189D" w:rsidRDefault="00E6189D" w:rsidP="00A5371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Some of your health information (including your name, address, allergies and medications) is automatically copied to the Northern Ireland Electronic Care Record.</w:t>
      </w:r>
    </w:p>
    <w:p w:rsidR="00E6189D" w:rsidRPr="00E6189D" w:rsidRDefault="00E6189D" w:rsidP="00E6189D">
      <w:pPr>
        <w:pStyle w:val="ListParagraph"/>
        <w:rPr>
          <w:sz w:val="24"/>
          <w:szCs w:val="24"/>
        </w:rPr>
      </w:pPr>
    </w:p>
    <w:p w:rsidR="00E6189D" w:rsidRDefault="00E6189D" w:rsidP="00A5371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Some information about you is shared with national screening campaigns such as Flu and Diabetes eye screening. </w:t>
      </w:r>
    </w:p>
    <w:p w:rsidR="00E6189D" w:rsidRPr="00E6189D" w:rsidRDefault="00E6189D" w:rsidP="00E6189D">
      <w:pPr>
        <w:pStyle w:val="ListParagraph"/>
        <w:rPr>
          <w:sz w:val="24"/>
          <w:szCs w:val="24"/>
        </w:rPr>
      </w:pPr>
    </w:p>
    <w:p w:rsidR="00E6189D" w:rsidRDefault="00E6189D" w:rsidP="00A5371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Information about you in non-identifiable form is used to check the quality of care provided by NHS.</w:t>
      </w:r>
    </w:p>
    <w:p w:rsidR="00E6189D" w:rsidRPr="00E6189D" w:rsidRDefault="00E6189D" w:rsidP="00E6189D">
      <w:pPr>
        <w:pStyle w:val="ListParagraph"/>
        <w:rPr>
          <w:sz w:val="24"/>
          <w:szCs w:val="24"/>
        </w:rPr>
      </w:pPr>
    </w:p>
    <w:p w:rsidR="00E6189D" w:rsidRDefault="00E6189D" w:rsidP="00A5371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Information about you in non-identifiable form may be used for medical research. Where identifiable information may be required we will first seek your consent.</w:t>
      </w:r>
    </w:p>
    <w:p w:rsidR="00E6189D" w:rsidRPr="00E6189D" w:rsidRDefault="00E6189D" w:rsidP="00E6189D">
      <w:pPr>
        <w:pStyle w:val="ListParagraph"/>
        <w:rPr>
          <w:sz w:val="24"/>
          <w:szCs w:val="24"/>
        </w:rPr>
      </w:pPr>
    </w:p>
    <w:p w:rsidR="00E6189D" w:rsidRDefault="00E6189D" w:rsidP="00A5371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will share information when the law requires us to do so, for instance when we are inspected or reporting certain illnesses or safeguarding vulnerable people</w:t>
      </w:r>
    </w:p>
    <w:p w:rsidR="00E6189D" w:rsidRPr="00E6189D" w:rsidRDefault="00E6189D" w:rsidP="00E6189D">
      <w:pPr>
        <w:pStyle w:val="ListParagraph"/>
        <w:rPr>
          <w:sz w:val="24"/>
          <w:szCs w:val="24"/>
        </w:rPr>
      </w:pPr>
    </w:p>
    <w:p w:rsidR="00E6189D" w:rsidRDefault="00E6189D" w:rsidP="00E6189D">
      <w:pPr>
        <w:pStyle w:val="ListParagraph"/>
        <w:rPr>
          <w:sz w:val="24"/>
          <w:szCs w:val="24"/>
        </w:rPr>
      </w:pPr>
    </w:p>
    <w:p w:rsidR="00E6189D" w:rsidRPr="00E6189D" w:rsidRDefault="00E6189D" w:rsidP="00E6189D">
      <w:pPr>
        <w:pStyle w:val="ListParagraph"/>
        <w:rPr>
          <w:sz w:val="24"/>
          <w:szCs w:val="24"/>
        </w:rPr>
      </w:pPr>
    </w:p>
    <w:p w:rsidR="00E6189D" w:rsidRPr="00A53715" w:rsidRDefault="00E6189D" w:rsidP="00E6189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For more information visit our website or ask at reception.</w:t>
      </w:r>
    </w:p>
    <w:sectPr w:rsidR="00E6189D" w:rsidRPr="00A537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31957"/>
    <w:multiLevelType w:val="hybridMultilevel"/>
    <w:tmpl w:val="CD0CF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F7"/>
    <w:rsid w:val="00A53715"/>
    <w:rsid w:val="00DF6A0D"/>
    <w:rsid w:val="00E6189D"/>
    <w:rsid w:val="00FD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02323"/>
  <w15:chartTrackingRefBased/>
  <w15:docId w15:val="{8F0AF019-A9E1-4A1E-BFE0-FCD8D614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 GMS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2</cp:revision>
  <dcterms:created xsi:type="dcterms:W3CDTF">2023-04-04T11:06:00Z</dcterms:created>
  <dcterms:modified xsi:type="dcterms:W3CDTF">2023-04-04T11:23:00Z</dcterms:modified>
</cp:coreProperties>
</file>